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B1D0">
      <w:p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CRDS衰荡腔</w:t>
      </w:r>
    </w:p>
    <w:p w14:paraId="45F00DCF">
      <w:pPr>
        <w:rPr>
          <w:rFonts w:hint="eastAsia" w:eastAsiaTheme="minorEastAsia"/>
          <w:lang w:eastAsia="zh-CN"/>
        </w:rPr>
      </w:pPr>
    </w:p>
    <w:p w14:paraId="47DAACD7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368935</wp:posOffset>
            </wp:positionV>
            <wp:extent cx="2554605" cy="2554605"/>
            <wp:effectExtent l="0" t="0" r="10795" b="10795"/>
            <wp:wrapTopAndBottom/>
            <wp:docPr id="1" name="图片 1" descr="CRDS腔衰荡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RDS腔衰荡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138430</wp:posOffset>
            </wp:positionV>
            <wp:extent cx="2313940" cy="2313940"/>
            <wp:effectExtent l="0" t="0" r="10160" b="10160"/>
            <wp:wrapTopAndBottom/>
            <wp:docPr id="2" name="图片 2" descr="CRDS腔衰荡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RDS腔衰荡池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16BBA">
      <w:pPr>
        <w:rPr>
          <w:rFonts w:hint="eastAsia"/>
        </w:rPr>
      </w:pPr>
      <w:bookmarkStart w:id="0" w:name="_GoBack"/>
      <w:bookmarkEnd w:id="0"/>
    </w:p>
    <w:p w14:paraId="08521FF3">
      <w:pPr>
        <w:rPr>
          <w:rFonts w:hint="eastAsia"/>
        </w:rPr>
      </w:pPr>
    </w:p>
    <w:p w14:paraId="1F44CB45">
      <w:pPr>
        <w:rPr>
          <w:rFonts w:hint="eastAsia"/>
        </w:rPr>
      </w:pPr>
      <w:r>
        <w:rPr>
          <w:rFonts w:hint="eastAsia"/>
        </w:rPr>
        <w:t>腔衰荡光谱单元，50厘米（20英寸）路径长度，可调节安装件，用于1英寸外径的光学元件，包括安装硬件。</w:t>
      </w:r>
    </w:p>
    <w:p w14:paraId="23265B2A">
      <w:pPr>
        <w:rPr>
          <w:rFonts w:hint="eastAsia"/>
        </w:rPr>
      </w:pPr>
    </w:p>
    <w:p w14:paraId="7899A05B">
      <w:pPr>
        <w:rPr>
          <w:rFonts w:hint="eastAsia"/>
        </w:rPr>
      </w:pPr>
      <w:r>
        <w:rPr>
          <w:rFonts w:hint="eastAsia"/>
        </w:rPr>
        <w:t>此列表用于销售具有以下组件的Ideal Spectroscopy腔衰荡激光吸收光谱单元（如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图所示）：</w:t>
      </w:r>
    </w:p>
    <w:p w14:paraId="429734B1">
      <w:pPr>
        <w:rPr>
          <w:rFonts w:hint="eastAsia"/>
        </w:rPr>
      </w:pPr>
    </w:p>
    <w:p w14:paraId="130B5151">
      <w:pPr>
        <w:rPr>
          <w:rFonts w:hint="eastAsia"/>
        </w:rPr>
      </w:pPr>
      <w:r>
        <w:rPr>
          <w:rFonts w:hint="eastAsia"/>
        </w:rPr>
        <w:t>一（1）个50厘米（20英寸）长、304不锈钢、外径1.5英寸、内径1.37英寸的真空气室，具有以下特征：</w:t>
      </w:r>
    </w:p>
    <w:p w14:paraId="2E5C38EE">
      <w:pPr>
        <w:rPr>
          <w:rFonts w:hint="eastAsia"/>
        </w:rPr>
      </w:pPr>
    </w:p>
    <w:p w14:paraId="6E824055">
      <w:pPr>
        <w:rPr>
          <w:rFonts w:hint="eastAsia"/>
        </w:rPr>
      </w:pPr>
      <w:r>
        <w:rPr>
          <w:rFonts w:hint="eastAsia"/>
        </w:rPr>
        <w:t>两（2）个Conflat（CF）2.75固定通孔端法兰。</w:t>
      </w:r>
    </w:p>
    <w:p w14:paraId="46FEA152">
      <w:pPr>
        <w:rPr>
          <w:rFonts w:hint="eastAsia"/>
        </w:rPr>
      </w:pPr>
    </w:p>
    <w:p w14:paraId="6FDC42D4">
      <w:pPr>
        <w:rPr>
          <w:rFonts w:hint="eastAsia"/>
        </w:rPr>
      </w:pPr>
      <w:r>
        <w:rPr>
          <w:rFonts w:hint="eastAsia"/>
        </w:rPr>
        <w:t>两（2）个1/4“世伟洛克®入口和出口。</w:t>
      </w:r>
    </w:p>
    <w:p w14:paraId="0ABDA515">
      <w:pPr>
        <w:rPr>
          <w:rFonts w:hint="eastAsia"/>
        </w:rPr>
      </w:pPr>
    </w:p>
    <w:p w14:paraId="5BF73A16">
      <w:pPr>
        <w:rPr>
          <w:rFonts w:hint="eastAsia"/>
        </w:rPr>
      </w:pPr>
      <w:r>
        <w:rPr>
          <w:rFonts w:hint="eastAsia"/>
        </w:rPr>
        <w:t>一（1）个1/4“VCR®外螺纹测量端口。</w:t>
      </w:r>
    </w:p>
    <w:p w14:paraId="6DD9C446">
      <w:pPr>
        <w:rPr>
          <w:rFonts w:hint="eastAsia"/>
        </w:rPr>
      </w:pPr>
    </w:p>
    <w:p w14:paraId="75F03120">
      <w:pPr>
        <w:rPr>
          <w:rFonts w:hint="eastAsia"/>
        </w:rPr>
      </w:pPr>
      <w:r>
        <w:rPr>
          <w:rFonts w:hint="eastAsia"/>
        </w:rPr>
        <w:t>两（2）个Conflat（CF）2.75固定式通孔可调镜架，适用于外径为1英寸的光学元件，具有以下特点：</w:t>
      </w:r>
    </w:p>
    <w:p w14:paraId="3E2FE658">
      <w:pPr>
        <w:rPr>
          <w:rFonts w:hint="eastAsia"/>
        </w:rPr>
      </w:pPr>
    </w:p>
    <w:p w14:paraId="77B7ADB0">
      <w:pPr>
        <w:rPr>
          <w:rFonts w:hint="eastAsia"/>
        </w:rPr>
      </w:pPr>
      <w:r>
        <w:rPr>
          <w:rFonts w:hint="eastAsia"/>
        </w:rPr>
        <w:t>适用于厚度在0.05至0.5英寸（1.3至13毫米）范围内的光学元件。</w:t>
      </w:r>
    </w:p>
    <w:p w14:paraId="2831D587">
      <w:pPr>
        <w:rPr>
          <w:rFonts w:hint="eastAsia"/>
        </w:rPr>
      </w:pPr>
    </w:p>
    <w:p w14:paraId="36285A73">
      <w:pPr>
        <w:rPr>
          <w:rFonts w:hint="eastAsia"/>
        </w:rPr>
      </w:pPr>
      <w:r>
        <w:rPr>
          <w:rFonts w:hint="eastAsia"/>
        </w:rPr>
        <w:t>孔径为0.5英寸（1.3毫米）。</w:t>
      </w:r>
    </w:p>
    <w:p w14:paraId="23983CA6">
      <w:pPr>
        <w:rPr>
          <w:rFonts w:hint="eastAsia"/>
        </w:rPr>
      </w:pPr>
    </w:p>
    <w:p w14:paraId="67B272A2">
      <w:pPr>
        <w:rPr>
          <w:rFonts w:hint="eastAsia"/>
        </w:rPr>
      </w:pPr>
      <w:r>
        <w:rPr>
          <w:rFonts w:hint="eastAsia"/>
        </w:rPr>
        <w:t>1/8“管吹扫口。</w:t>
      </w:r>
    </w:p>
    <w:p w14:paraId="7AE2644D">
      <w:pPr>
        <w:rPr>
          <w:rFonts w:hint="eastAsia"/>
        </w:rPr>
      </w:pPr>
    </w:p>
    <w:p w14:paraId="7545637A">
      <w:pPr>
        <w:rPr>
          <w:rFonts w:hint="eastAsia"/>
        </w:rPr>
      </w:pPr>
      <w:r>
        <w:rPr>
          <w:rFonts w:hint="eastAsia"/>
        </w:rPr>
        <w:t>两（2）个铰链夹，适用于外径1.5英寸的管子。</w:t>
      </w:r>
    </w:p>
    <w:p w14:paraId="364BE691">
      <w:pPr>
        <w:rPr>
          <w:rFonts w:hint="eastAsia"/>
        </w:rPr>
      </w:pPr>
    </w:p>
    <w:p w14:paraId="6C633931">
      <w:pPr>
        <w:rPr>
          <w:rFonts w:hint="eastAsia"/>
        </w:rPr>
      </w:pPr>
      <w:r>
        <w:rPr>
          <w:rFonts w:hint="eastAsia"/>
        </w:rPr>
        <w:t>两（2）个直径为1/2英寸、长度为3英寸的光学柱和柱架。</w:t>
      </w:r>
    </w:p>
    <w:p w14:paraId="216FC0F3">
      <w:pPr>
        <w:rPr>
          <w:rFonts w:hint="eastAsia"/>
        </w:rPr>
      </w:pPr>
    </w:p>
    <w:p w14:paraId="2FADC13C">
      <w:pPr>
        <w:rPr>
          <w:rFonts w:hint="eastAsia"/>
        </w:rPr>
      </w:pPr>
      <w:r>
        <w:rPr>
          <w:rFonts w:hint="eastAsia"/>
        </w:rPr>
        <w:t>组装所需的所有紧固件。</w:t>
      </w:r>
    </w:p>
    <w:p w14:paraId="0C3385B4">
      <w:pPr>
        <w:rPr>
          <w:rFonts w:hint="eastAsia"/>
        </w:rPr>
      </w:pPr>
    </w:p>
    <w:p w14:paraId="1DD60B3B">
      <w:r>
        <w:rPr>
          <w:rFonts w:hint="eastAsia"/>
        </w:rPr>
        <w:t>镜子单独出售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zY0ODBhZTgxMGEwNDBjNzA4MjVhNGUzNzAyNWYifQ=="/>
  </w:docVars>
  <w:rsids>
    <w:rsidRoot w:val="56122031"/>
    <w:rsid w:val="5612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2024-10-09T08:04:00Z</dcterms:created>
  <dc:creator>付佳敏</dc:creator>
  <cp:lastModifiedBy>付佳敏</cp:lastModifiedBy>
  <dcterms:modified xsi:type="dcterms:W3CDTF">2024-10-09T08:09:04Z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6ED9254F2089483BB5896951D7404F00_11</vt:lpwstr>
  </property>
</Properties>
</file>